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CB6" w:rsidRPr="0062668B" w:rsidRDefault="0062668B" w:rsidP="00FD6513">
      <w:pPr>
        <w:pStyle w:val="Ttulo1"/>
        <w:rPr>
          <w:sz w:val="40"/>
        </w:rPr>
      </w:pPr>
      <w:r w:rsidRPr="0062668B">
        <w:rPr>
          <w:sz w:val="40"/>
        </w:rPr>
        <w:t>¿CÓMO USAR EL EDITOR DE ECUACIONES DE WORD FÁCIL Y RÁPIDO?</w:t>
      </w:r>
    </w:p>
    <w:p w:rsidR="002E3254" w:rsidRPr="00A0000E" w:rsidRDefault="00BC4CB6" w:rsidP="00FD6513">
      <w:pPr>
        <w:pStyle w:val="Ttulo2"/>
      </w:pPr>
      <w:r w:rsidRPr="00A0000E">
        <w:t>¿Cómo insertar una “ecuación”?</w:t>
      </w:r>
    </w:p>
    <w:p w:rsidR="00A0000E" w:rsidRPr="00B932D0" w:rsidRDefault="00A0000E" w:rsidP="00A72B02"/>
    <w:p w:rsidR="00A0000E" w:rsidRPr="0002464F" w:rsidRDefault="0002464F" w:rsidP="00A72B02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</m:oMath>
      </m:oMathPara>
    </w:p>
    <w:p w:rsidR="0002464F" w:rsidRPr="0002464F" w:rsidRDefault="001E1570" w:rsidP="00A72B02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g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</m:oMath>
      </m:oMathPara>
    </w:p>
    <w:p w:rsidR="00A72B02" w:rsidRDefault="00A72B02" w:rsidP="00A72B02"/>
    <w:p w:rsidR="00BC4CB6" w:rsidRDefault="00BC4CB6" w:rsidP="00FD6513">
      <w:pPr>
        <w:pStyle w:val="Ttulo2"/>
      </w:pPr>
      <w:r>
        <w:t>Interfaz de las “herramientas de ecuación”</w:t>
      </w:r>
    </w:p>
    <w:p w:rsidR="00A72B02" w:rsidRDefault="00A72B02" w:rsidP="00A72B02"/>
    <w:p w:rsidR="00A72B02" w:rsidRPr="001E1570" w:rsidRDefault="001E1570" w:rsidP="00A72B02">
      <w:pPr>
        <w:rPr>
          <w:rFonts w:eastAsiaTheme="minorEastAsia"/>
        </w:rPr>
      </w:pPr>
      <m:oMathPara>
        <m:oMath>
          <m:r>
            <m:rPr>
              <m:scr m:val="double-struck"/>
            </m:rPr>
            <w:rPr>
              <w:rFonts w:ascii="Cambria Math" w:hAnsi="Cambria Math"/>
            </w:rPr>
            <m:t>RZ</m:t>
          </m:r>
        </m:oMath>
      </m:oMathPara>
    </w:p>
    <w:p w:rsidR="001E1570" w:rsidRPr="001E1570" w:rsidRDefault="001E1570" w:rsidP="00A72B02">
      <w:pPr>
        <w:rPr>
          <w:rFonts w:eastAsiaTheme="minorEastAsia"/>
        </w:rPr>
      </w:pPr>
    </w:p>
    <w:p w:rsidR="00A72B02" w:rsidRPr="001E1570" w:rsidRDefault="001E1570" w:rsidP="00A72B02">
      <w:pPr>
        <w:rPr>
          <w:rFonts w:eastAsiaTheme="minorEastAsia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/>
                  <m:e/>
                  <m:e/>
                </m:mr>
                <m:mr>
                  <m:e/>
                  <m:e/>
                  <m:e/>
                </m:mr>
                <m:mr>
                  <m:e/>
                  <m:e/>
                  <m:e/>
                </m:mr>
              </m:m>
            </m:e>
          </m:d>
        </m:oMath>
      </m:oMathPara>
    </w:p>
    <w:p w:rsidR="001E1570" w:rsidRDefault="001E1570" w:rsidP="00A72B02"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/>
                  <m:e/>
                  <m:e/>
                </m:mr>
                <m:mr>
                  <m:e/>
                  <m:e/>
                  <m:e/>
                </m:mr>
                <m:mr>
                  <m:e/>
                  <m:e/>
                  <m:e/>
                </m:mr>
              </m:m>
            </m:e>
          </m:d>
        </m:oMath>
      </m:oMathPara>
    </w:p>
    <w:p w:rsidR="00A72B02" w:rsidRDefault="00A72B02" w:rsidP="00A72B02"/>
    <w:p w:rsidR="006F4239" w:rsidRPr="004D2D3E" w:rsidRDefault="006F4239" w:rsidP="00FD6513">
      <w:pPr>
        <w:pStyle w:val="Ttulo2"/>
      </w:pPr>
      <w:r w:rsidRPr="004D2D3E">
        <w:t>Autocorrección matemática</w:t>
      </w:r>
    </w:p>
    <w:p w:rsidR="006F4239" w:rsidRDefault="006F4239" w:rsidP="00FD6513">
      <w:pPr>
        <w:pStyle w:val="Ttulo3"/>
        <w:rPr>
          <w:color w:val="C45911" w:themeColor="accent2" w:themeShade="BF"/>
        </w:rPr>
      </w:pPr>
      <w:r w:rsidRPr="004D2D3E">
        <w:rPr>
          <w:color w:val="C45911" w:themeColor="accent2" w:themeShade="BF"/>
        </w:rPr>
        <w:t>Ejemplos de autocorrección matemática</w:t>
      </w:r>
    </w:p>
    <w:p w:rsidR="006F4239" w:rsidRPr="00D64100" w:rsidRDefault="006F4239" w:rsidP="00FD6513"/>
    <w:tbl>
      <w:tblPr>
        <w:tblStyle w:val="Estilovideo"/>
        <w:tblW w:w="0" w:type="auto"/>
        <w:tblLook w:val="04A0" w:firstRow="1" w:lastRow="0" w:firstColumn="1" w:lastColumn="0" w:noHBand="0" w:noVBand="1"/>
      </w:tblPr>
      <w:tblGrid>
        <w:gridCol w:w="4412"/>
        <w:gridCol w:w="4412"/>
      </w:tblGrid>
      <w:tr w:rsidR="000B35BF" w:rsidTr="00FD6513">
        <w:trPr>
          <w:trHeight w:val="742"/>
        </w:trPr>
        <w:tc>
          <w:tcPr>
            <w:tcW w:w="4412" w:type="dxa"/>
          </w:tcPr>
          <w:p w:rsidR="000B35BF" w:rsidRDefault="000B35BF" w:rsidP="000B35BF">
            <w:pPr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/ genera</m:t>
              </m:r>
            </m:oMath>
            <w:r>
              <w:rPr>
                <w:rFonts w:eastAsiaTheme="minorEastAsia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fPr>
                <m:num/>
                <m:den/>
              </m:f>
            </m:oMath>
          </w:p>
        </w:tc>
        <w:tc>
          <w:tcPr>
            <w:tcW w:w="4412" w:type="dxa"/>
          </w:tcPr>
          <w:p w:rsidR="000B35BF" w:rsidRDefault="001E1570" w:rsidP="001E1570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b</m:t>
                    </m:r>
                  </m:den>
                </m:f>
              </m:oMath>
            </m:oMathPara>
          </w:p>
        </w:tc>
      </w:tr>
      <w:tr w:rsidR="006F4239" w:rsidTr="00FD6513">
        <w:trPr>
          <w:trHeight w:val="742"/>
        </w:trPr>
        <w:tc>
          <w:tcPr>
            <w:tcW w:w="4412" w:type="dxa"/>
          </w:tcPr>
          <w:p w:rsidR="006F4239" w:rsidRPr="000B35BF" w:rsidRDefault="006F4239" w:rsidP="000B35B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\</w:t>
            </w:r>
            <w:proofErr w:type="spellStart"/>
            <w:r>
              <w:rPr>
                <w:rFonts w:eastAsiaTheme="minorEastAsia"/>
              </w:rPr>
              <w:t>doubleR</w:t>
            </w:r>
            <w:proofErr w:type="spellEnd"/>
            <w:r>
              <w:rPr>
                <w:rFonts w:eastAsiaTheme="minorEastAsia"/>
              </w:rPr>
              <w:t xml:space="preserve"> genera </w:t>
            </w:r>
            <m:oMath>
              <m:r>
                <m:rPr>
                  <m:scr m:val="double-struck"/>
                </m:rPr>
                <w:rPr>
                  <w:rFonts w:ascii="Cambria Math" w:eastAsiaTheme="minorEastAsia" w:hAnsi="Cambria Math"/>
                </w:rPr>
                <m:t>R</m:t>
              </m:r>
            </m:oMath>
          </w:p>
        </w:tc>
        <w:tc>
          <w:tcPr>
            <w:tcW w:w="4412" w:type="dxa"/>
          </w:tcPr>
          <w:p w:rsidR="006F4239" w:rsidRDefault="001E1570" w:rsidP="001E1570">
            <m:oMathPara>
              <m:oMath>
                <m:r>
                  <m:rPr>
                    <m:scr m:val="double-struck"/>
                  </m:rPr>
                  <w:rPr>
                    <w:rFonts w:ascii="Cambria Math" w:hAnsi="Cambria Math"/>
                  </w:rPr>
                  <m:t>R</m:t>
                </m:r>
              </m:oMath>
            </m:oMathPara>
          </w:p>
        </w:tc>
      </w:tr>
      <w:tr w:rsidR="006F4239" w:rsidTr="00FD6513">
        <w:trPr>
          <w:trHeight w:val="742"/>
        </w:trPr>
        <w:tc>
          <w:tcPr>
            <w:tcW w:w="4412" w:type="dxa"/>
          </w:tcPr>
          <w:p w:rsidR="006F4239" w:rsidRDefault="006F4239" w:rsidP="00FD651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\</w:t>
            </w:r>
            <w:proofErr w:type="spellStart"/>
            <w:r>
              <w:rPr>
                <w:rFonts w:eastAsiaTheme="minorEastAsia"/>
              </w:rPr>
              <w:t>alpha</w:t>
            </w:r>
            <w:proofErr w:type="spellEnd"/>
            <w:r>
              <w:rPr>
                <w:rFonts w:eastAsiaTheme="minorEastAsia"/>
              </w:rPr>
              <w:t xml:space="preserve"> genera </w:t>
            </w:r>
            <m:oMath>
              <m:r>
                <w:rPr>
                  <w:rFonts w:ascii="Cambria Math" w:eastAsiaTheme="minorEastAsia" w:hAnsi="Cambria Math"/>
                </w:rPr>
                <m:t>α</m:t>
              </m:r>
            </m:oMath>
          </w:p>
          <w:p w:rsidR="006F4239" w:rsidRDefault="006F4239" w:rsidP="00FD6513"/>
        </w:tc>
        <w:tc>
          <w:tcPr>
            <w:tcW w:w="4412" w:type="dxa"/>
          </w:tcPr>
          <w:p w:rsidR="006F4239" w:rsidRDefault="001E1570" w:rsidP="001E1570">
            <m:oMathPara>
              <m:oMath>
                <m:r>
                  <w:rPr>
                    <w:rFonts w:ascii="Cambria Math" w:hAnsi="Cambria Math"/>
                  </w:rPr>
                  <m:t>α</m:t>
                </m:r>
              </m:oMath>
            </m:oMathPara>
          </w:p>
        </w:tc>
      </w:tr>
      <w:tr w:rsidR="006F4239" w:rsidTr="00FD6513">
        <w:trPr>
          <w:trHeight w:val="742"/>
        </w:trPr>
        <w:tc>
          <w:tcPr>
            <w:tcW w:w="4412" w:type="dxa"/>
          </w:tcPr>
          <w:p w:rsidR="006F4239" w:rsidRDefault="006F4239" w:rsidP="00FD651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\beta genera </w:t>
            </w:r>
            <m:oMath>
              <m:r>
                <w:rPr>
                  <w:rFonts w:ascii="Cambria Math" w:eastAsiaTheme="minorEastAsia" w:hAnsi="Cambria Math"/>
                </w:rPr>
                <m:t>β</m:t>
              </m:r>
            </m:oMath>
          </w:p>
          <w:p w:rsidR="006F4239" w:rsidRDefault="006F4239" w:rsidP="00FD6513"/>
        </w:tc>
        <w:tc>
          <w:tcPr>
            <w:tcW w:w="4412" w:type="dxa"/>
          </w:tcPr>
          <w:p w:rsidR="006F4239" w:rsidRDefault="001E1570" w:rsidP="001E1570">
            <m:oMathPara>
              <m:oMath>
                <m:r>
                  <w:rPr>
                    <w:rFonts w:ascii="Cambria Math" w:hAnsi="Cambria Math"/>
                  </w:rPr>
                  <m:t>β</m:t>
                </m:r>
              </m:oMath>
            </m:oMathPara>
          </w:p>
        </w:tc>
      </w:tr>
      <w:tr w:rsidR="006F4239" w:rsidTr="00FD6513">
        <w:trPr>
          <w:trHeight w:val="742"/>
        </w:trPr>
        <w:tc>
          <w:tcPr>
            <w:tcW w:w="4412" w:type="dxa"/>
          </w:tcPr>
          <w:p w:rsidR="006F4239" w:rsidRDefault="006F4239" w:rsidP="00FD6513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\pi   genera π</m:t>
                </m:r>
              </m:oMath>
            </m:oMathPara>
          </w:p>
        </w:tc>
        <w:tc>
          <w:tcPr>
            <w:tcW w:w="4412" w:type="dxa"/>
          </w:tcPr>
          <w:p w:rsidR="006F4239" w:rsidRDefault="001E1570" w:rsidP="001E1570">
            <m:oMathPara>
              <m:oMath>
                <m:r>
                  <w:rPr>
                    <w:rFonts w:ascii="Cambria Math" w:hAnsi="Cambria Math"/>
                  </w:rPr>
                  <m:t>π</m:t>
                </m:r>
              </m:oMath>
            </m:oMathPara>
          </w:p>
        </w:tc>
      </w:tr>
      <w:tr w:rsidR="006F4239" w:rsidTr="00FD6513">
        <w:trPr>
          <w:trHeight w:val="742"/>
        </w:trPr>
        <w:tc>
          <w:tcPr>
            <w:tcW w:w="4412" w:type="dxa"/>
          </w:tcPr>
          <w:p w:rsidR="006F4239" w:rsidRDefault="006F4239" w:rsidP="00FD6513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w:lastRenderedPageBreak/>
                  <m:t>\ne  genera≠</m:t>
                </m:r>
              </m:oMath>
            </m:oMathPara>
          </w:p>
        </w:tc>
        <w:tc>
          <w:tcPr>
            <w:tcW w:w="4412" w:type="dxa"/>
          </w:tcPr>
          <w:p w:rsidR="006F4239" w:rsidRDefault="001E1570" w:rsidP="001E1570">
            <m:oMathPara>
              <m:oMath>
                <m:r>
                  <w:rPr>
                    <w:rFonts w:ascii="Cambria Math" w:hAnsi="Cambria Math"/>
                  </w:rPr>
                  <m:t>k≠5</m:t>
                </m:r>
              </m:oMath>
            </m:oMathPara>
          </w:p>
        </w:tc>
      </w:tr>
      <w:tr w:rsidR="006F4239" w:rsidTr="00FD6513">
        <w:trPr>
          <w:trHeight w:val="742"/>
        </w:trPr>
        <w:tc>
          <w:tcPr>
            <w:tcW w:w="4412" w:type="dxa"/>
          </w:tcPr>
          <w:p w:rsidR="006F4239" w:rsidRPr="00CB123C" w:rsidRDefault="006F4239" w:rsidP="00FD6513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\Leftrightarrow      genera⇔</m:t>
                </m:r>
              </m:oMath>
            </m:oMathPara>
          </w:p>
        </w:tc>
        <w:tc>
          <w:tcPr>
            <w:tcW w:w="4412" w:type="dxa"/>
          </w:tcPr>
          <w:p w:rsidR="006F4239" w:rsidRDefault="001E1570" w:rsidP="001E1570">
            <m:oMathPara>
              <m:oMath>
                <m:r>
                  <w:rPr>
                    <w:rFonts w:ascii="Cambria Math" w:hAnsi="Cambria Math"/>
                  </w:rPr>
                  <m:t>⇔</m:t>
                </m:r>
              </m:oMath>
            </m:oMathPara>
          </w:p>
        </w:tc>
      </w:tr>
      <w:tr w:rsidR="006F4239" w:rsidTr="00FD6513">
        <w:trPr>
          <w:trHeight w:val="742"/>
        </w:trPr>
        <w:tc>
          <w:tcPr>
            <w:tcW w:w="4412" w:type="dxa"/>
          </w:tcPr>
          <w:p w:rsidR="006F4239" w:rsidRPr="006A61BA" w:rsidRDefault="006F4239" w:rsidP="00FD6513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\Rightarrow       genera ⇒</m:t>
                </m:r>
              </m:oMath>
            </m:oMathPara>
          </w:p>
        </w:tc>
        <w:tc>
          <w:tcPr>
            <w:tcW w:w="4412" w:type="dxa"/>
          </w:tcPr>
          <w:p w:rsidR="006F4239" w:rsidRDefault="001E1570" w:rsidP="001E1570">
            <m:oMathPara>
              <m:oMath>
                <m:r>
                  <w:rPr>
                    <w:rFonts w:ascii="Cambria Math" w:hAnsi="Cambria Math"/>
                  </w:rPr>
                  <m:t>⇒  ⇒ ⇒</m:t>
                </m:r>
              </m:oMath>
            </m:oMathPara>
          </w:p>
        </w:tc>
      </w:tr>
      <w:tr w:rsidR="006F4239" w:rsidTr="00FD6513">
        <w:trPr>
          <w:trHeight w:val="757"/>
        </w:trPr>
        <w:tc>
          <w:tcPr>
            <w:tcW w:w="4412" w:type="dxa"/>
          </w:tcPr>
          <w:p w:rsidR="006F4239" w:rsidRPr="006A61BA" w:rsidRDefault="006F4239" w:rsidP="00FD651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\</w:t>
            </w:r>
            <w:proofErr w:type="spellStart"/>
            <w:r>
              <w:rPr>
                <w:rFonts w:eastAsiaTheme="minorEastAsia"/>
              </w:rPr>
              <w:t>forall</w:t>
            </w:r>
            <w:proofErr w:type="spellEnd"/>
            <w:r>
              <w:rPr>
                <w:rFonts w:eastAsiaTheme="minorEastAsia"/>
              </w:rPr>
              <w:t xml:space="preserve"> genera </w:t>
            </w:r>
            <m:oMath>
              <m:r>
                <w:rPr>
                  <w:rFonts w:ascii="Cambria Math" w:eastAsiaTheme="minorEastAsia" w:hAnsi="Cambria Math"/>
                </w:rPr>
                <m:t>∀</m:t>
              </m:r>
            </m:oMath>
          </w:p>
        </w:tc>
        <w:tc>
          <w:tcPr>
            <w:tcW w:w="4412" w:type="dxa"/>
          </w:tcPr>
          <w:p w:rsidR="006F4239" w:rsidRDefault="001E1570" w:rsidP="001E1570">
            <m:oMathPara>
              <m:oMath>
                <m:r>
                  <w:rPr>
                    <w:rFonts w:ascii="Cambria Math" w:hAnsi="Cambria Math"/>
                  </w:rPr>
                  <m:t>∀</m:t>
                </m:r>
              </m:oMath>
            </m:oMathPara>
          </w:p>
        </w:tc>
      </w:tr>
      <w:tr w:rsidR="006F4239" w:rsidTr="00FD6513">
        <w:trPr>
          <w:trHeight w:val="742"/>
        </w:trPr>
        <w:tc>
          <w:tcPr>
            <w:tcW w:w="4412" w:type="dxa"/>
          </w:tcPr>
          <w:p w:rsidR="006F4239" w:rsidRPr="006A61BA" w:rsidRDefault="006F4239" w:rsidP="00FD651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\</w:t>
            </w:r>
            <w:proofErr w:type="spellStart"/>
            <w:r>
              <w:rPr>
                <w:rFonts w:eastAsiaTheme="minorEastAsia"/>
              </w:rPr>
              <w:t>infty</w:t>
            </w:r>
            <w:proofErr w:type="spellEnd"/>
            <w:r>
              <w:rPr>
                <w:rFonts w:eastAsiaTheme="minorEastAsia"/>
              </w:rPr>
              <w:t xml:space="preserve"> genera </w:t>
            </w:r>
            <m:oMath>
              <m:r>
                <w:rPr>
                  <w:rFonts w:ascii="Cambria Math" w:eastAsiaTheme="minorEastAsia" w:hAnsi="Cambria Math"/>
                </w:rPr>
                <m:t>∞</m:t>
              </m:r>
            </m:oMath>
          </w:p>
        </w:tc>
        <w:tc>
          <w:tcPr>
            <w:tcW w:w="4412" w:type="dxa"/>
          </w:tcPr>
          <w:p w:rsidR="006F4239" w:rsidRDefault="001E1570" w:rsidP="001E1570">
            <m:oMathPara>
              <m:oMath>
                <m:r>
                  <w:rPr>
                    <w:rFonts w:ascii="Cambria Math" w:hAnsi="Cambria Math"/>
                  </w:rPr>
                  <m:t>∞</m:t>
                </m:r>
              </m:oMath>
            </m:oMathPara>
          </w:p>
        </w:tc>
      </w:tr>
      <w:tr w:rsidR="006F4239" w:rsidTr="00FD6513">
        <w:trPr>
          <w:trHeight w:val="742"/>
        </w:trPr>
        <w:tc>
          <w:tcPr>
            <w:tcW w:w="4412" w:type="dxa"/>
          </w:tcPr>
          <w:p w:rsidR="006F4239" w:rsidRPr="006A61BA" w:rsidRDefault="006F4239" w:rsidP="00FD651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\</w:t>
            </w:r>
            <w:proofErr w:type="spellStart"/>
            <w:r>
              <w:rPr>
                <w:rFonts w:eastAsiaTheme="minorEastAsia"/>
              </w:rPr>
              <w:t>exists</w:t>
            </w:r>
            <w:proofErr w:type="spellEnd"/>
            <w:r>
              <w:rPr>
                <w:rFonts w:eastAsiaTheme="minorEastAsia"/>
              </w:rPr>
              <w:t xml:space="preserve"> genera </w:t>
            </w:r>
            <m:oMath>
              <m:r>
                <w:rPr>
                  <w:rFonts w:ascii="Cambria Math" w:eastAsiaTheme="minorEastAsia" w:hAnsi="Cambria Math"/>
                </w:rPr>
                <m:t>∃</m:t>
              </m:r>
            </m:oMath>
          </w:p>
        </w:tc>
        <w:tc>
          <w:tcPr>
            <w:tcW w:w="4412" w:type="dxa"/>
          </w:tcPr>
          <w:p w:rsidR="006F4239" w:rsidRDefault="001E1570" w:rsidP="001E1570">
            <m:oMathPara>
              <m:oMath>
                <m:r>
                  <w:rPr>
                    <w:rFonts w:ascii="Cambria Math" w:hAnsi="Cambria Math"/>
                  </w:rPr>
                  <m:t>∃</m:t>
                </m:r>
              </m:oMath>
            </m:oMathPara>
          </w:p>
        </w:tc>
      </w:tr>
      <w:tr w:rsidR="006F4239" w:rsidTr="00FD6513">
        <w:trPr>
          <w:trHeight w:val="727"/>
        </w:trPr>
        <w:tc>
          <w:tcPr>
            <w:tcW w:w="4412" w:type="dxa"/>
          </w:tcPr>
          <w:p w:rsidR="006F4239" w:rsidRDefault="006F4239" w:rsidP="00FD6513">
            <m:oMathPara>
              <m:oMath>
                <m:r>
                  <w:rPr>
                    <w:rFonts w:ascii="Cambria Math" w:hAnsi="Cambria Math"/>
                  </w:rPr>
                  <m:t>\equiv      genera  ≡</m:t>
                </m:r>
              </m:oMath>
            </m:oMathPara>
          </w:p>
        </w:tc>
        <w:tc>
          <w:tcPr>
            <w:tcW w:w="4412" w:type="dxa"/>
          </w:tcPr>
          <w:p w:rsidR="006F4239" w:rsidRDefault="001E1570" w:rsidP="001E1570">
            <m:oMathPara>
              <m:oMath>
                <m:r>
                  <w:rPr>
                    <w:rFonts w:ascii="Cambria Math" w:hAnsi="Cambria Math"/>
                  </w:rPr>
                  <m:t>≡</m:t>
                </m:r>
              </m:oMath>
            </m:oMathPara>
          </w:p>
        </w:tc>
      </w:tr>
      <w:tr w:rsidR="006F4239" w:rsidTr="00FD6513">
        <w:trPr>
          <w:trHeight w:val="1151"/>
        </w:trPr>
        <w:tc>
          <w:tcPr>
            <w:tcW w:w="4412" w:type="dxa"/>
          </w:tcPr>
          <w:p w:rsidR="006F4239" w:rsidRPr="006A61BA" w:rsidRDefault="006F4239" w:rsidP="00FD6513">
            <w:pPr>
              <w:pStyle w:val="NormalWeb"/>
              <w:rPr>
                <w:rFonts w:ascii="Segoe UI" w:hAnsi="Segoe UI" w:cs="Segoe UI"/>
                <w:color w:val="2F2F2F"/>
              </w:rPr>
            </w:pPr>
            <m:oMathPara>
              <m:oMath>
                <m:r>
                  <w:rPr>
                    <w:rFonts w:ascii="Cambria Math" w:hAnsi="Cambria Math" w:cs="Segoe UI"/>
                    <w:color w:val="2F2F2F"/>
                  </w:rPr>
                  <m:t>\heartsuit     genera   ♡</m:t>
                </m:r>
              </m:oMath>
            </m:oMathPara>
          </w:p>
        </w:tc>
        <w:tc>
          <w:tcPr>
            <w:tcW w:w="4412" w:type="dxa"/>
          </w:tcPr>
          <w:p w:rsidR="006F4239" w:rsidRDefault="001E1570" w:rsidP="001E1570">
            <m:oMathPara>
              <m:oMath>
                <m:r>
                  <w:rPr>
                    <w:rFonts w:ascii="Cambria Math" w:hAnsi="Cambria Math"/>
                  </w:rPr>
                  <m:t>♡</m:t>
                </m:r>
              </m:oMath>
            </m:oMathPara>
          </w:p>
        </w:tc>
      </w:tr>
    </w:tbl>
    <w:p w:rsidR="00CB008B" w:rsidRDefault="00CB008B" w:rsidP="00FD6513">
      <w:pPr>
        <w:pStyle w:val="Ttulo3"/>
        <w:rPr>
          <w:color w:val="C45911" w:themeColor="accent2" w:themeShade="BF"/>
        </w:rPr>
      </w:pPr>
      <w:r>
        <w:rPr>
          <w:color w:val="C45911" w:themeColor="accent2" w:themeShade="BF"/>
        </w:rPr>
        <w:t>¿Dónde encontrar</w:t>
      </w:r>
      <w:r w:rsidR="001E36AC">
        <w:rPr>
          <w:color w:val="C45911" w:themeColor="accent2" w:themeShade="BF"/>
        </w:rPr>
        <w:t>/aprender</w:t>
      </w:r>
      <w:r>
        <w:rPr>
          <w:color w:val="C45911" w:themeColor="accent2" w:themeShade="BF"/>
        </w:rPr>
        <w:t xml:space="preserve"> comandos de autocorrección matemática?</w:t>
      </w:r>
    </w:p>
    <w:p w:rsidR="006F4239" w:rsidRDefault="006F4239" w:rsidP="00FD6513">
      <w:pPr>
        <w:pStyle w:val="Prrafodelista"/>
        <w:numPr>
          <w:ilvl w:val="0"/>
          <w:numId w:val="4"/>
        </w:numPr>
      </w:pPr>
      <w:r w:rsidRPr="00CB008B">
        <w:t>Parándonos encima de cada símbolo</w:t>
      </w:r>
    </w:p>
    <w:p w:rsidR="001E1570" w:rsidRPr="001E1570" w:rsidRDefault="001E1570" w:rsidP="001E157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→  ⇐</m:t>
          </m:r>
        </m:oMath>
      </m:oMathPara>
    </w:p>
    <w:p w:rsidR="001E1570" w:rsidRPr="001E1570" w:rsidRDefault="001E1570" w:rsidP="001E1570">
      <w:pPr>
        <w:rPr>
          <w:rFonts w:eastAsiaTheme="minorEastAsia"/>
        </w:rPr>
      </w:pPr>
      <m:oMathPara>
        <m:oMath>
          <m:r>
            <m:rPr>
              <m:scr m:val="double-struck"/>
            </m:rPr>
            <w:rPr>
              <w:rFonts w:ascii="Cambria Math" w:eastAsiaTheme="minorEastAsia" w:hAnsi="Cambria Math"/>
            </w:rPr>
            <m:t>C</m:t>
          </m:r>
        </m:oMath>
      </m:oMathPara>
    </w:p>
    <w:p w:rsidR="006F4239" w:rsidRDefault="006F4239" w:rsidP="00FD6513">
      <w:pPr>
        <w:pStyle w:val="Prrafodelista"/>
        <w:numPr>
          <w:ilvl w:val="0"/>
          <w:numId w:val="4"/>
        </w:numPr>
      </w:pPr>
      <w:r w:rsidRPr="00CB008B">
        <w:t xml:space="preserve">Yendo a </w:t>
      </w:r>
      <w:r w:rsidR="00CB008B" w:rsidRPr="00CB008B">
        <w:t>herramientas</w:t>
      </w:r>
      <w:r w:rsidR="001E36AC">
        <w:t xml:space="preserve"> de ecuación &gt; Autocorrección matemática</w:t>
      </w:r>
    </w:p>
    <w:p w:rsidR="001E1570" w:rsidRDefault="001E1570" w:rsidP="001E1570">
      <w:sdt>
        <w:sdtPr>
          <w:rPr>
            <w:rFonts w:ascii="Cambria Math" w:hAnsi="Cambria Math"/>
            <w:i/>
          </w:rPr>
          <w:id w:val="1057827681"/>
          <w:placeholder>
            <w:docPart w:val="DefaultPlaceholder_2098659788"/>
          </w:placeholder>
          <w:temporary/>
          <w:showingPlcHdr/>
          <w:equation/>
        </w:sdtPr>
        <w:sdtContent>
          <m:oMathPara>
            <m:oMath>
              <m:r>
                <w:rPr>
                  <w:rStyle w:val="Textodelmarcadordeposicin"/>
                  <w:rFonts w:ascii="Cambria Math" w:hAnsi="Cambria Math"/>
                </w:rPr>
                <m:t>Escriba aquí la ecuación.</m:t>
              </m:r>
            </m:oMath>
          </m:oMathPara>
        </w:sdtContent>
      </w:sdt>
    </w:p>
    <w:p w:rsidR="001E36AC" w:rsidRPr="00CB008B" w:rsidRDefault="001E36AC" w:rsidP="00FD6513">
      <w:pPr>
        <w:pStyle w:val="Prrafodelista"/>
        <w:numPr>
          <w:ilvl w:val="0"/>
          <w:numId w:val="4"/>
        </w:numPr>
      </w:pPr>
      <w:r>
        <w:t>Yendo al link que está en la descripción de este video</w:t>
      </w:r>
    </w:p>
    <w:p w:rsidR="006F4239" w:rsidRDefault="006F4239" w:rsidP="00FD6513">
      <w:pPr>
        <w:pStyle w:val="Ttulo3"/>
        <w:rPr>
          <w:color w:val="C45911" w:themeColor="accent2" w:themeShade="BF"/>
        </w:rPr>
      </w:pPr>
      <w:r>
        <w:rPr>
          <w:color w:val="C45911" w:themeColor="accent2" w:themeShade="BF"/>
        </w:rPr>
        <w:t>¿Cómo crear nuestros propios comandos de autocorrección matemática?</w:t>
      </w:r>
    </w:p>
    <w:p w:rsidR="006F4239" w:rsidRDefault="006F4239" w:rsidP="00FD6513">
      <w:r>
        <w:t xml:space="preserve">Supongamos que queremos crear </w:t>
      </w:r>
      <w:r w:rsidR="002F2D0C">
        <w:t>algunos comandos, para agilizar la escritura.</w:t>
      </w:r>
    </w:p>
    <w:tbl>
      <w:tblPr>
        <w:tblStyle w:val="Estilovideo"/>
        <w:tblW w:w="0" w:type="auto"/>
        <w:tblLook w:val="04A0" w:firstRow="1" w:lastRow="0" w:firstColumn="1" w:lastColumn="0" w:noHBand="0" w:noVBand="1"/>
      </w:tblPr>
      <w:tblGrid>
        <w:gridCol w:w="4408"/>
        <w:gridCol w:w="4408"/>
      </w:tblGrid>
      <w:tr w:rsidR="00CB008B" w:rsidTr="00FD6513">
        <w:trPr>
          <w:trHeight w:val="929"/>
        </w:trPr>
        <w:tc>
          <w:tcPr>
            <w:tcW w:w="4408" w:type="dxa"/>
          </w:tcPr>
          <w:p w:rsidR="00CB008B" w:rsidRPr="00CB008B" w:rsidRDefault="00CB008B" w:rsidP="00FD6513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\sii      genere  ⇔</m:t>
                </m:r>
              </m:oMath>
            </m:oMathPara>
          </w:p>
        </w:tc>
        <w:tc>
          <w:tcPr>
            <w:tcW w:w="4408" w:type="dxa"/>
          </w:tcPr>
          <w:p w:rsidR="00CB008B" w:rsidRDefault="00B82266" w:rsidP="00B82266">
            <m:oMathPara>
              <m:oMath>
                <m:r>
                  <w:rPr>
                    <w:rFonts w:ascii="Cambria Math" w:hAnsi="Cambria Math"/>
                  </w:rPr>
                  <m:t>⇔</m:t>
                </m:r>
              </m:oMath>
            </m:oMathPara>
          </w:p>
        </w:tc>
      </w:tr>
      <w:tr w:rsidR="00CB008B" w:rsidTr="00FD6513">
        <w:trPr>
          <w:trHeight w:val="929"/>
        </w:trPr>
        <w:tc>
          <w:tcPr>
            <w:tcW w:w="4408" w:type="dxa"/>
          </w:tcPr>
          <w:p w:rsidR="00CB008B" w:rsidRPr="00CB008B" w:rsidRDefault="00CB008B" w:rsidP="00FD6513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\en    genere⇒</m:t>
                </m:r>
              </m:oMath>
            </m:oMathPara>
          </w:p>
        </w:tc>
        <w:tc>
          <w:tcPr>
            <w:tcW w:w="4408" w:type="dxa"/>
          </w:tcPr>
          <w:p w:rsidR="00CB008B" w:rsidRDefault="00B82266" w:rsidP="00B82266">
            <m:oMathPara>
              <m:oMath>
                <m:r>
                  <w:rPr>
                    <w:rFonts w:ascii="Cambria Math" w:hAnsi="Cambria Math"/>
                  </w:rPr>
                  <m:t>⇒</m:t>
                </m:r>
              </m:oMath>
            </m:oMathPara>
          </w:p>
        </w:tc>
      </w:tr>
      <w:tr w:rsidR="00CB008B" w:rsidTr="00FD6513">
        <w:trPr>
          <w:trHeight w:val="929"/>
        </w:trPr>
        <w:tc>
          <w:tcPr>
            <w:tcW w:w="4408" w:type="dxa"/>
          </w:tcPr>
          <w:p w:rsidR="00CB008B" w:rsidRDefault="00CB008B" w:rsidP="00FD6513">
            <m:oMathPara>
              <m:oMath>
                <m:r>
                  <w:rPr>
                    <w:rFonts w:ascii="Cambria Math" w:hAnsi="Cambria Math"/>
                  </w:rPr>
                  <w:lastRenderedPageBreak/>
                  <m:t>\r   genere</m:t>
                </m:r>
                <m:r>
                  <m:rPr>
                    <m:scr m:val="double-struck"/>
                  </m:rPr>
                  <w:rPr>
                    <w:rFonts w:ascii="Cambria Math" w:hAnsi="Cambria Math"/>
                  </w:rPr>
                  <m:t xml:space="preserve">  R</m:t>
                </m:r>
              </m:oMath>
            </m:oMathPara>
          </w:p>
        </w:tc>
        <w:tc>
          <w:tcPr>
            <w:tcW w:w="4408" w:type="dxa"/>
          </w:tcPr>
          <w:p w:rsidR="00CB008B" w:rsidRDefault="00B82266" w:rsidP="00B82266">
            <m:oMathPara>
              <m:oMath>
                <m:r>
                  <m:rPr>
                    <m:scr m:val="double-struck"/>
                  </m:rPr>
                  <w:rPr>
                    <w:rFonts w:ascii="Cambria Math" w:hAnsi="Cambria Math"/>
                  </w:rPr>
                  <m:t>R</m:t>
                </m:r>
              </m:oMath>
            </m:oMathPara>
          </w:p>
        </w:tc>
      </w:tr>
      <w:tr w:rsidR="00CB008B" w:rsidTr="00FD6513">
        <w:trPr>
          <w:trHeight w:val="929"/>
        </w:trPr>
        <w:tc>
          <w:tcPr>
            <w:tcW w:w="4408" w:type="dxa"/>
          </w:tcPr>
          <w:p w:rsidR="00CB008B" w:rsidRDefault="00CB008B" w:rsidP="00B82266">
            <w:pPr>
              <w:jc w:val="left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\mod3   genere 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4408" w:type="dxa"/>
          </w:tcPr>
          <w:p w:rsidR="00CB008B" w:rsidRDefault="00B82266" w:rsidP="00B82266"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</w:tc>
      </w:tr>
      <w:tr w:rsidR="00CB008B" w:rsidTr="00FD6513">
        <w:trPr>
          <w:trHeight w:val="929"/>
        </w:trPr>
        <w:tc>
          <w:tcPr>
            <w:tcW w:w="4408" w:type="dxa"/>
          </w:tcPr>
          <w:p w:rsidR="00CB008B" w:rsidRPr="00CB008B" w:rsidRDefault="00CB008B" w:rsidP="00FD6513">
            <w:pPr>
              <w:jc w:val="left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 xml:space="preserve">\modulor2  genere  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4408" w:type="dxa"/>
          </w:tcPr>
          <w:p w:rsidR="00CB008B" w:rsidRDefault="00CB008B" w:rsidP="00FD6513"/>
        </w:tc>
      </w:tr>
      <w:tr w:rsidR="00CB008B" w:rsidTr="00FD6513">
        <w:trPr>
          <w:trHeight w:val="929"/>
        </w:trPr>
        <w:tc>
          <w:tcPr>
            <w:tcW w:w="4408" w:type="dxa"/>
          </w:tcPr>
          <w:p w:rsidR="00CB008B" w:rsidRPr="00CB123C" w:rsidRDefault="00CB008B" w:rsidP="00FD6513">
            <w:pPr>
              <w:jc w:val="left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 xml:space="preserve">\det3x3   genere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/>
                        <m:e/>
                        <m:e/>
                      </m:mr>
                      <m:mr>
                        <m:e/>
                        <m:e/>
                        <m:e/>
                      </m:mr>
                      <m:mr>
                        <m:e/>
                        <m:e/>
                        <m:e/>
                      </m:mr>
                    </m:m>
                  </m:e>
                </m:d>
                <m:r>
                  <w:rPr>
                    <w:rFonts w:ascii="Cambria Math" w:eastAsiaTheme="minorEastAsia" w:hAnsi="Cambria Math"/>
                  </w:rPr>
                  <m:t>=</m:t>
                </m:r>
              </m:oMath>
            </m:oMathPara>
          </w:p>
        </w:tc>
        <w:tc>
          <w:tcPr>
            <w:tcW w:w="4408" w:type="dxa"/>
          </w:tcPr>
          <w:p w:rsidR="00CB008B" w:rsidRDefault="00CB008B" w:rsidP="00FD6513"/>
        </w:tc>
      </w:tr>
    </w:tbl>
    <w:p w:rsidR="00CB008B" w:rsidRDefault="00CB008B" w:rsidP="00FD6513"/>
    <w:p w:rsidR="006F4239" w:rsidRPr="00CB008B" w:rsidRDefault="006F4239" w:rsidP="00FD6513">
      <w:pPr>
        <w:rPr>
          <w:lang w:val="en-US"/>
        </w:rPr>
      </w:pPr>
    </w:p>
    <w:p w:rsidR="00BC4CB6" w:rsidRDefault="00BC4CB6" w:rsidP="00FD6513">
      <w:pPr>
        <w:pStyle w:val="Ttulo2"/>
      </w:pPr>
      <w:proofErr w:type="gramStart"/>
      <w:r>
        <w:t>¿Cómo escribir….</w:t>
      </w:r>
      <w:proofErr w:type="gramEnd"/>
    </w:p>
    <w:p w:rsidR="00BC4CB6" w:rsidRDefault="00FD13EE" w:rsidP="00FD6513">
      <w:pPr>
        <w:pStyle w:val="Prrafodelista"/>
        <w:numPr>
          <w:ilvl w:val="0"/>
          <w:numId w:val="2"/>
        </w:numPr>
      </w:pPr>
      <w:r>
        <w:t>M</w:t>
      </w:r>
      <w:r w:rsidR="00BC4CB6">
        <w:t>atrices</w:t>
      </w:r>
      <w:r w:rsidR="00F8724A">
        <w:t xml:space="preserve"> de </w:t>
      </w:r>
      <m:oMath>
        <m:r>
          <w:rPr>
            <w:rFonts w:ascii="Cambria Math" w:hAnsi="Cambria Math"/>
          </w:rPr>
          <m:t>3×3</m:t>
        </m:r>
      </m:oMath>
    </w:p>
    <w:p w:rsidR="00AC52EE" w:rsidRDefault="00AC52EE" w:rsidP="00FD6513">
      <w:pPr>
        <w:pStyle w:val="Prrafodelista"/>
      </w:pPr>
    </w:p>
    <w:tbl>
      <w:tblPr>
        <w:tblStyle w:val="Estilovideo"/>
        <w:tblW w:w="8306" w:type="dxa"/>
        <w:tblLook w:val="04A0" w:firstRow="1" w:lastRow="0" w:firstColumn="1" w:lastColumn="0" w:noHBand="0" w:noVBand="1"/>
      </w:tblPr>
      <w:tblGrid>
        <w:gridCol w:w="4222"/>
        <w:gridCol w:w="4084"/>
      </w:tblGrid>
      <w:tr w:rsidR="006F4239" w:rsidRPr="006F4239" w:rsidTr="00FD6513">
        <w:trPr>
          <w:trHeight w:val="1220"/>
        </w:trPr>
        <w:tc>
          <w:tcPr>
            <w:tcW w:w="4222" w:type="dxa"/>
          </w:tcPr>
          <w:p w:rsidR="00AC52EE" w:rsidRPr="006F4239" w:rsidRDefault="00874245" w:rsidP="00FD6513">
            <w:pPr>
              <w:pStyle w:val="Prrafodelista"/>
              <w:rPr>
                <w:rFonts w:eastAsiaTheme="minorEastAsia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/>
                        <m:e/>
                        <m:e/>
                      </m:mr>
                      <m:mr>
                        <m:e/>
                        <m:e/>
                        <m:e/>
                      </m:mr>
                      <m:mr>
                        <m:e/>
                        <m:e/>
                        <m:e/>
                      </m:mr>
                    </m:m>
                  </m:e>
                </m:d>
              </m:oMath>
            </m:oMathPara>
          </w:p>
          <w:p w:rsidR="00AC52EE" w:rsidRPr="006F4239" w:rsidRDefault="00AC52EE" w:rsidP="00FD6513">
            <w:pPr>
              <w:pStyle w:val="Prrafodelista"/>
            </w:pPr>
          </w:p>
        </w:tc>
        <w:tc>
          <w:tcPr>
            <w:tcW w:w="4084" w:type="dxa"/>
          </w:tcPr>
          <w:p w:rsidR="00AC52EE" w:rsidRPr="006F4239" w:rsidRDefault="00B82266" w:rsidP="00FD6513">
            <w:pPr>
              <w:pStyle w:val="Prrafodelista"/>
              <w:ind w:left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/>
                        <m:e/>
                        <m:e/>
                      </m:mr>
                      <m:mr>
                        <m:e/>
                        <m:e/>
                        <m:e/>
                      </m:mr>
                      <m:mr>
                        <m:e/>
                        <m:e/>
                        <m:e/>
                      </m:mr>
                    </m:m>
                  </m:e>
                </m:d>
              </m:oMath>
            </m:oMathPara>
          </w:p>
        </w:tc>
      </w:tr>
    </w:tbl>
    <w:p w:rsidR="00AC52EE" w:rsidRPr="006F4239" w:rsidRDefault="00AC52EE" w:rsidP="00FD6513">
      <w:pPr>
        <w:pStyle w:val="Prrafodelista"/>
      </w:pPr>
    </w:p>
    <w:p w:rsidR="00F8724A" w:rsidRPr="006F4239" w:rsidRDefault="00FD13EE" w:rsidP="00FD6513">
      <w:pPr>
        <w:pStyle w:val="Prrafodelista"/>
        <w:numPr>
          <w:ilvl w:val="0"/>
          <w:numId w:val="2"/>
        </w:numPr>
        <w:rPr>
          <w:rFonts w:eastAsiaTheme="minorEastAsia"/>
        </w:rPr>
      </w:pPr>
      <w:r w:rsidRPr="006F4239">
        <w:rPr>
          <w:rFonts w:eastAsiaTheme="minorEastAsia"/>
        </w:rPr>
        <w:t>M</w:t>
      </w:r>
      <w:r w:rsidR="00F8724A" w:rsidRPr="006F4239">
        <w:rPr>
          <w:rFonts w:eastAsiaTheme="minorEastAsia"/>
        </w:rPr>
        <w:t xml:space="preserve">atrices de </w:t>
      </w:r>
      <w:r w:rsidRPr="006F4239">
        <w:rPr>
          <w:rFonts w:eastAsiaTheme="minorEastAsia"/>
        </w:rPr>
        <w:t>3</w:t>
      </w:r>
      <w:r w:rsidR="00F8724A" w:rsidRPr="006F4239">
        <w:rPr>
          <w:rFonts w:eastAsiaTheme="minorEastAsia"/>
        </w:rPr>
        <w:t>x</w:t>
      </w:r>
      <w:r w:rsidRPr="006F4239">
        <w:rPr>
          <w:rFonts w:eastAsiaTheme="minorEastAsia"/>
        </w:rPr>
        <w:t>4</w:t>
      </w:r>
    </w:p>
    <w:tbl>
      <w:tblPr>
        <w:tblStyle w:val="Estilovideo"/>
        <w:tblW w:w="8306" w:type="dxa"/>
        <w:tblLook w:val="04A0" w:firstRow="1" w:lastRow="0" w:firstColumn="1" w:lastColumn="0" w:noHBand="0" w:noVBand="1"/>
      </w:tblPr>
      <w:tblGrid>
        <w:gridCol w:w="4222"/>
        <w:gridCol w:w="4084"/>
      </w:tblGrid>
      <w:tr w:rsidR="006F4239" w:rsidRPr="006F4239" w:rsidTr="00FD6513">
        <w:trPr>
          <w:trHeight w:val="1220"/>
        </w:trPr>
        <w:tc>
          <w:tcPr>
            <w:tcW w:w="4222" w:type="dxa"/>
          </w:tcPr>
          <w:p w:rsidR="00AC52EE" w:rsidRPr="006F4239" w:rsidRDefault="00874245" w:rsidP="00FD6513">
            <w:pPr>
              <w:pStyle w:val="Prrafodelista"/>
              <w:rPr>
                <w:rFonts w:eastAsiaTheme="minorEastAsia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4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mPr>
                      <m:mr>
                        <m:e/>
                        <m:e/>
                        <m:e/>
                        <m:e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</m:mr>
                      <m:mr>
                        <m:e/>
                        <m:e/>
                        <m:e/>
                        <m:e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</m:mr>
                      <m:mr>
                        <m:e/>
                        <m:e/>
                        <m:e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/>
                      </m:mr>
                    </m:m>
                  </m:e>
                </m:d>
              </m:oMath>
            </m:oMathPara>
          </w:p>
          <w:p w:rsidR="00AC52EE" w:rsidRPr="006F4239" w:rsidRDefault="00AC52EE" w:rsidP="00FD6513">
            <w:pPr>
              <w:pStyle w:val="Prrafodelista"/>
              <w:jc w:val="left"/>
            </w:pPr>
          </w:p>
        </w:tc>
        <w:tc>
          <w:tcPr>
            <w:tcW w:w="4084" w:type="dxa"/>
          </w:tcPr>
          <w:p w:rsidR="00AC52EE" w:rsidRPr="006F4239" w:rsidRDefault="00B82266" w:rsidP="00FD6513">
            <w:pPr>
              <w:pStyle w:val="Prrafodelista"/>
              <w:ind w:left="0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4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/>
                        <m:e/>
                        <m:e/>
                        <m:e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</m:mr>
                      <m:mr>
                        <m:e/>
                        <m:e/>
                        <m:e/>
                        <m:e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</m:mr>
                      <m:mr>
                        <m:e/>
                        <m:e/>
                        <m:e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/>
                      </m:mr>
                    </m:m>
                  </m:e>
                </m:d>
              </m:oMath>
            </m:oMathPara>
          </w:p>
        </w:tc>
      </w:tr>
    </w:tbl>
    <w:p w:rsidR="00AC52EE" w:rsidRPr="006F4239" w:rsidRDefault="00AC52EE" w:rsidP="00FD6513">
      <w:pPr>
        <w:rPr>
          <w:rFonts w:eastAsiaTheme="minorEastAsia"/>
        </w:rPr>
      </w:pPr>
    </w:p>
    <w:p w:rsidR="00BC4CB6" w:rsidRPr="006F4239" w:rsidRDefault="00FD13EE" w:rsidP="00FD6513">
      <w:pPr>
        <w:pStyle w:val="Prrafodelista"/>
        <w:numPr>
          <w:ilvl w:val="0"/>
          <w:numId w:val="2"/>
        </w:numPr>
      </w:pPr>
      <w:r w:rsidRPr="006F4239">
        <w:t>L</w:t>
      </w:r>
      <w:r w:rsidR="00BC4CB6" w:rsidRPr="006F4239">
        <w:t>etras griegas</w:t>
      </w:r>
    </w:p>
    <w:tbl>
      <w:tblPr>
        <w:tblStyle w:val="Estilovideo"/>
        <w:tblW w:w="8760" w:type="dxa"/>
        <w:tblLook w:val="04A0" w:firstRow="1" w:lastRow="0" w:firstColumn="1" w:lastColumn="0" w:noHBand="0" w:noVBand="1"/>
      </w:tblPr>
      <w:tblGrid>
        <w:gridCol w:w="4453"/>
        <w:gridCol w:w="4307"/>
      </w:tblGrid>
      <w:tr w:rsidR="006F4239" w:rsidRPr="006F4239" w:rsidTr="00FD6513">
        <w:trPr>
          <w:trHeight w:val="483"/>
        </w:trPr>
        <w:tc>
          <w:tcPr>
            <w:tcW w:w="4453" w:type="dxa"/>
          </w:tcPr>
          <w:p w:rsidR="00AC52EE" w:rsidRPr="006F4239" w:rsidRDefault="00AC52EE" w:rsidP="00FD6513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α</m:t>
                </m:r>
              </m:oMath>
            </m:oMathPara>
          </w:p>
        </w:tc>
        <w:tc>
          <w:tcPr>
            <w:tcW w:w="4307" w:type="dxa"/>
          </w:tcPr>
          <w:p w:rsidR="00AC52EE" w:rsidRPr="006F4239" w:rsidRDefault="00B82266" w:rsidP="00B82266">
            <w:pPr>
              <w:pStyle w:val="Prrafodelista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α</m:t>
                </m:r>
              </m:oMath>
            </m:oMathPara>
          </w:p>
        </w:tc>
      </w:tr>
      <w:tr w:rsidR="006F4239" w:rsidRPr="006F4239" w:rsidTr="00FD6513">
        <w:trPr>
          <w:trHeight w:val="483"/>
        </w:trPr>
        <w:tc>
          <w:tcPr>
            <w:tcW w:w="4453" w:type="dxa"/>
          </w:tcPr>
          <w:p w:rsidR="00AC52EE" w:rsidRPr="006F4239" w:rsidRDefault="00AC52EE" w:rsidP="00FD6513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β</m:t>
                </m:r>
              </m:oMath>
            </m:oMathPara>
          </w:p>
        </w:tc>
        <w:tc>
          <w:tcPr>
            <w:tcW w:w="4307" w:type="dxa"/>
          </w:tcPr>
          <w:p w:rsidR="00AC52EE" w:rsidRPr="006F4239" w:rsidRDefault="00B82266" w:rsidP="00B82266">
            <w:pPr>
              <w:pStyle w:val="Prrafodelista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β</m:t>
                </m:r>
              </m:oMath>
            </m:oMathPara>
          </w:p>
        </w:tc>
      </w:tr>
      <w:tr w:rsidR="006F4239" w:rsidRPr="006F4239" w:rsidTr="00FD6513">
        <w:trPr>
          <w:trHeight w:val="483"/>
        </w:trPr>
        <w:tc>
          <w:tcPr>
            <w:tcW w:w="4453" w:type="dxa"/>
          </w:tcPr>
          <w:p w:rsidR="00AC52EE" w:rsidRPr="006F4239" w:rsidRDefault="00AC52EE" w:rsidP="00FD6513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γ</m:t>
                </m:r>
              </m:oMath>
            </m:oMathPara>
          </w:p>
        </w:tc>
        <w:tc>
          <w:tcPr>
            <w:tcW w:w="4307" w:type="dxa"/>
          </w:tcPr>
          <w:p w:rsidR="00AC52EE" w:rsidRPr="006F4239" w:rsidRDefault="00B82266" w:rsidP="00B82266">
            <w:pPr>
              <w:pStyle w:val="Prrafodelista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γ</m:t>
                </m:r>
              </m:oMath>
            </m:oMathPara>
          </w:p>
        </w:tc>
      </w:tr>
      <w:tr w:rsidR="006F4239" w:rsidRPr="006F4239" w:rsidTr="00FD6513">
        <w:trPr>
          <w:trHeight w:val="483"/>
        </w:trPr>
        <w:tc>
          <w:tcPr>
            <w:tcW w:w="4453" w:type="dxa"/>
          </w:tcPr>
          <w:p w:rsidR="00AC52EE" w:rsidRPr="006F4239" w:rsidRDefault="00AC52EE" w:rsidP="00FD6513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δ</m:t>
                </m:r>
              </m:oMath>
            </m:oMathPara>
          </w:p>
        </w:tc>
        <w:tc>
          <w:tcPr>
            <w:tcW w:w="4307" w:type="dxa"/>
          </w:tcPr>
          <w:p w:rsidR="00AC52EE" w:rsidRPr="006F4239" w:rsidRDefault="00B82266" w:rsidP="00B82266">
            <w:pPr>
              <w:pStyle w:val="Prrafodelista"/>
              <w:ind w:left="0"/>
            </w:pPr>
            <m:oMathPara>
              <m:oMath>
                <m:r>
                  <w:rPr>
                    <w:rFonts w:ascii="Cambria Math" w:hAnsi="Cambria Math"/>
                  </w:rPr>
                  <m:t>δ</m:t>
                </m:r>
              </m:oMath>
            </m:oMathPara>
          </w:p>
        </w:tc>
      </w:tr>
    </w:tbl>
    <w:p w:rsidR="00AC52EE" w:rsidRPr="006F4239" w:rsidRDefault="00AC52EE" w:rsidP="00FD6513">
      <w:pPr>
        <w:rPr>
          <w:rFonts w:eastAsiaTheme="minorEastAsia"/>
        </w:rPr>
      </w:pPr>
    </w:p>
    <w:p w:rsidR="00FD13EE" w:rsidRPr="006F4239" w:rsidRDefault="00104634" w:rsidP="00FD6513">
      <w:pPr>
        <w:pStyle w:val="Prrafodelista"/>
        <w:numPr>
          <w:ilvl w:val="0"/>
          <w:numId w:val="2"/>
        </w:numPr>
        <w:rPr>
          <w:rFonts w:eastAsiaTheme="minorEastAsia"/>
        </w:rPr>
      </w:pPr>
      <w:r w:rsidRPr="006F4239">
        <w:rPr>
          <w:rFonts w:eastAsiaTheme="minorEastAsia"/>
        </w:rPr>
        <w:t>Símbolos tipo letra</w:t>
      </w:r>
    </w:p>
    <w:tbl>
      <w:tblPr>
        <w:tblStyle w:val="Estilovideo"/>
        <w:tblW w:w="8520" w:type="dxa"/>
        <w:tblLook w:val="04A0" w:firstRow="1" w:lastRow="0" w:firstColumn="1" w:lastColumn="0" w:noHBand="0" w:noVBand="1"/>
      </w:tblPr>
      <w:tblGrid>
        <w:gridCol w:w="4331"/>
        <w:gridCol w:w="4189"/>
      </w:tblGrid>
      <w:tr w:rsidR="006F4239" w:rsidRPr="006F4239" w:rsidTr="006F492D">
        <w:trPr>
          <w:trHeight w:val="581"/>
        </w:trPr>
        <w:tc>
          <w:tcPr>
            <w:tcW w:w="4331" w:type="dxa"/>
          </w:tcPr>
          <w:p w:rsidR="00AC52EE" w:rsidRPr="006F4239" w:rsidRDefault="00AC52EE" w:rsidP="00FD6513">
            <w:pPr>
              <w:rPr>
                <w:rFonts w:eastAsiaTheme="minorEastAsia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eastAsiaTheme="minorEastAsia" w:hAnsi="Cambria Math"/>
                  </w:rPr>
                  <w:lastRenderedPageBreak/>
                  <m:t>R</m:t>
                </m:r>
              </m:oMath>
            </m:oMathPara>
          </w:p>
        </w:tc>
        <w:tc>
          <w:tcPr>
            <w:tcW w:w="4189" w:type="dxa"/>
          </w:tcPr>
          <w:p w:rsidR="00AC52EE" w:rsidRPr="006F4239" w:rsidRDefault="00B82266" w:rsidP="00B82266">
            <w:pPr>
              <w:pStyle w:val="Prrafodelista"/>
              <w:ind w:left="0"/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/>
                  </w:rPr>
                  <m:t>R</m:t>
                </m:r>
              </m:oMath>
            </m:oMathPara>
          </w:p>
        </w:tc>
      </w:tr>
      <w:tr w:rsidR="006F4239" w:rsidRPr="006F4239" w:rsidTr="006F492D">
        <w:trPr>
          <w:trHeight w:val="581"/>
        </w:trPr>
        <w:tc>
          <w:tcPr>
            <w:tcW w:w="4331" w:type="dxa"/>
          </w:tcPr>
          <w:p w:rsidR="00AC52EE" w:rsidRPr="006F4239" w:rsidRDefault="00AC52EE" w:rsidP="00FD6513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eastAsiaTheme="minorEastAsia" w:hAnsi="Cambria Math"/>
                  </w:rPr>
                  <m:t>C</m:t>
                </m:r>
              </m:oMath>
            </m:oMathPara>
          </w:p>
        </w:tc>
        <w:tc>
          <w:tcPr>
            <w:tcW w:w="4189" w:type="dxa"/>
          </w:tcPr>
          <w:p w:rsidR="00AC52EE" w:rsidRPr="006F4239" w:rsidRDefault="00B82266" w:rsidP="00B82266">
            <w:pPr>
              <w:pStyle w:val="Prrafodelista"/>
              <w:ind w:left="0"/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/>
                  </w:rPr>
                  <m:t>C</m:t>
                </m:r>
              </m:oMath>
            </m:oMathPara>
          </w:p>
        </w:tc>
      </w:tr>
      <w:tr w:rsidR="006F4239" w:rsidRPr="006F4239" w:rsidTr="006F492D">
        <w:trPr>
          <w:trHeight w:val="581"/>
        </w:trPr>
        <w:tc>
          <w:tcPr>
            <w:tcW w:w="4331" w:type="dxa"/>
          </w:tcPr>
          <w:p w:rsidR="00AC52EE" w:rsidRPr="006F4239" w:rsidRDefault="00AC52EE" w:rsidP="00FD6513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γ</m:t>
                </m:r>
              </m:oMath>
            </m:oMathPara>
          </w:p>
        </w:tc>
        <w:tc>
          <w:tcPr>
            <w:tcW w:w="4189" w:type="dxa"/>
          </w:tcPr>
          <w:p w:rsidR="00AC52EE" w:rsidRPr="006F4239" w:rsidRDefault="00AC52EE" w:rsidP="00FD6513">
            <w:pPr>
              <w:pStyle w:val="Prrafodelista"/>
              <w:ind w:left="0"/>
            </w:pPr>
          </w:p>
        </w:tc>
      </w:tr>
      <w:tr w:rsidR="006F4239" w:rsidRPr="006F4239" w:rsidTr="006F492D">
        <w:trPr>
          <w:trHeight w:val="581"/>
        </w:trPr>
        <w:tc>
          <w:tcPr>
            <w:tcW w:w="4331" w:type="dxa"/>
          </w:tcPr>
          <w:p w:rsidR="00AC52EE" w:rsidRPr="006F4239" w:rsidRDefault="00AC52EE" w:rsidP="00FD6513">
            <w:pPr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>δ</m:t>
                </m:r>
              </m:oMath>
            </m:oMathPara>
          </w:p>
        </w:tc>
        <w:tc>
          <w:tcPr>
            <w:tcW w:w="4189" w:type="dxa"/>
          </w:tcPr>
          <w:p w:rsidR="00AC52EE" w:rsidRPr="006F4239" w:rsidRDefault="00AC52EE" w:rsidP="00FD6513">
            <w:pPr>
              <w:pStyle w:val="Prrafodelista"/>
              <w:ind w:left="0"/>
            </w:pPr>
          </w:p>
        </w:tc>
      </w:tr>
    </w:tbl>
    <w:p w:rsidR="00AC52EE" w:rsidRPr="006F4239" w:rsidRDefault="00AC52EE" w:rsidP="00FD6513">
      <w:pPr>
        <w:rPr>
          <w:rFonts w:eastAsiaTheme="minorEastAsia"/>
        </w:rPr>
      </w:pPr>
    </w:p>
    <w:p w:rsidR="00691E82" w:rsidRPr="006F4239" w:rsidRDefault="00FD13EE" w:rsidP="00FD6513">
      <w:pPr>
        <w:pStyle w:val="Prrafodelista"/>
        <w:numPr>
          <w:ilvl w:val="0"/>
          <w:numId w:val="2"/>
        </w:numPr>
      </w:pPr>
      <w:r w:rsidRPr="006F4239">
        <w:t>F</w:t>
      </w:r>
      <w:r w:rsidR="00691E82" w:rsidRPr="006F4239">
        <w:t xml:space="preserve">lechita </w:t>
      </w:r>
      <w:r w:rsidRPr="006F4239">
        <w:t xml:space="preserve">superior </w:t>
      </w:r>
      <w:r w:rsidR="00691E82" w:rsidRPr="006F4239">
        <w:t>de vector</w:t>
      </w:r>
    </w:p>
    <w:tbl>
      <w:tblPr>
        <w:tblStyle w:val="Estilovideo"/>
        <w:tblW w:w="8353" w:type="dxa"/>
        <w:tblLook w:val="04A0" w:firstRow="1" w:lastRow="0" w:firstColumn="1" w:lastColumn="0" w:noHBand="0" w:noVBand="1"/>
      </w:tblPr>
      <w:tblGrid>
        <w:gridCol w:w="4246"/>
        <w:gridCol w:w="4107"/>
      </w:tblGrid>
      <w:tr w:rsidR="006F4239" w:rsidRPr="006F4239" w:rsidTr="00FD6513">
        <w:trPr>
          <w:trHeight w:val="333"/>
        </w:trPr>
        <w:tc>
          <w:tcPr>
            <w:tcW w:w="4246" w:type="dxa"/>
          </w:tcPr>
          <w:p w:rsidR="00AC52EE" w:rsidRPr="006F4239" w:rsidRDefault="00874245" w:rsidP="00FD6513">
            <w:pPr>
              <w:jc w:val="left"/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</m:acc>
              </m:oMath>
            </m:oMathPara>
          </w:p>
        </w:tc>
        <w:tc>
          <w:tcPr>
            <w:tcW w:w="4107" w:type="dxa"/>
          </w:tcPr>
          <w:p w:rsidR="00AC52EE" w:rsidRPr="006F4239" w:rsidRDefault="00B82266" w:rsidP="00B82266">
            <w:pPr>
              <w:pStyle w:val="Prrafodelista"/>
              <w:ind w:left="0"/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</m:acc>
              </m:oMath>
            </m:oMathPara>
          </w:p>
        </w:tc>
      </w:tr>
    </w:tbl>
    <w:p w:rsidR="00AC52EE" w:rsidRPr="006F4239" w:rsidRDefault="00AC52EE" w:rsidP="00FD6513">
      <w:pPr>
        <w:rPr>
          <w:rFonts w:eastAsiaTheme="minorEastAsia"/>
        </w:rPr>
      </w:pPr>
    </w:p>
    <w:p w:rsidR="00691E82" w:rsidRPr="006F4239" w:rsidRDefault="00FD13EE" w:rsidP="00FD6513">
      <w:pPr>
        <w:pStyle w:val="Prrafodelista"/>
        <w:numPr>
          <w:ilvl w:val="0"/>
          <w:numId w:val="2"/>
        </w:numPr>
      </w:pPr>
      <w:r w:rsidRPr="006F4239">
        <w:t>B</w:t>
      </w:r>
      <w:r w:rsidR="00691E82" w:rsidRPr="006F4239">
        <w:t>arras de norma de un vector</w:t>
      </w:r>
    </w:p>
    <w:tbl>
      <w:tblPr>
        <w:tblStyle w:val="Estilovideo"/>
        <w:tblW w:w="8353" w:type="dxa"/>
        <w:tblLook w:val="04A0" w:firstRow="1" w:lastRow="0" w:firstColumn="1" w:lastColumn="0" w:noHBand="0" w:noVBand="1"/>
      </w:tblPr>
      <w:tblGrid>
        <w:gridCol w:w="4246"/>
        <w:gridCol w:w="4107"/>
      </w:tblGrid>
      <w:tr w:rsidR="006F4239" w:rsidRPr="006F4239" w:rsidTr="00FD6513">
        <w:trPr>
          <w:trHeight w:val="333"/>
        </w:trPr>
        <w:tc>
          <w:tcPr>
            <w:tcW w:w="4246" w:type="dxa"/>
          </w:tcPr>
          <w:p w:rsidR="00AC52EE" w:rsidRPr="006F4239" w:rsidRDefault="00874245" w:rsidP="00FD6513">
            <w:pPr>
              <w:rPr>
                <w:rFonts w:eastAsiaTheme="minorEastAsia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</m:acc>
                  </m:e>
                </m:d>
              </m:oMath>
            </m:oMathPara>
          </w:p>
        </w:tc>
        <w:tc>
          <w:tcPr>
            <w:tcW w:w="4107" w:type="dxa"/>
          </w:tcPr>
          <w:p w:rsidR="00AC52EE" w:rsidRPr="006F4239" w:rsidRDefault="00B82266" w:rsidP="00FD6513">
            <w:pPr>
              <w:pStyle w:val="Prrafodelista"/>
              <w:ind w:left="0"/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</m:acc>
                  </m:e>
                </m:d>
              </m:oMath>
            </m:oMathPara>
          </w:p>
        </w:tc>
      </w:tr>
    </w:tbl>
    <w:p w:rsidR="00AC52EE" w:rsidRPr="006F4239" w:rsidRDefault="00AC52EE" w:rsidP="00FD6513">
      <w:pPr>
        <w:rPr>
          <w:rFonts w:eastAsiaTheme="minorEastAsia"/>
        </w:rPr>
      </w:pPr>
    </w:p>
    <w:p w:rsidR="00BC4CB6" w:rsidRPr="006F4239" w:rsidRDefault="00104634" w:rsidP="00FD6513">
      <w:pPr>
        <w:pStyle w:val="Prrafodelista"/>
        <w:numPr>
          <w:ilvl w:val="0"/>
          <w:numId w:val="2"/>
        </w:numPr>
      </w:pPr>
      <w:r w:rsidRPr="006F4239">
        <w:t>Subíndices y superíndices</w:t>
      </w:r>
    </w:p>
    <w:tbl>
      <w:tblPr>
        <w:tblStyle w:val="Estilovideo"/>
        <w:tblW w:w="8484" w:type="dxa"/>
        <w:tblLook w:val="04A0" w:firstRow="1" w:lastRow="0" w:firstColumn="1" w:lastColumn="0" w:noHBand="0" w:noVBand="1"/>
      </w:tblPr>
      <w:tblGrid>
        <w:gridCol w:w="4313"/>
        <w:gridCol w:w="4171"/>
      </w:tblGrid>
      <w:tr w:rsidR="006F4239" w:rsidRPr="006F4239" w:rsidTr="006F492D">
        <w:trPr>
          <w:trHeight w:val="648"/>
        </w:trPr>
        <w:tc>
          <w:tcPr>
            <w:tcW w:w="4313" w:type="dxa"/>
          </w:tcPr>
          <w:p w:rsidR="00AC52EE" w:rsidRPr="006F4239" w:rsidRDefault="00874245" w:rsidP="00FD6513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4171" w:type="dxa"/>
          </w:tcPr>
          <w:p w:rsidR="00AC52EE" w:rsidRPr="006F4239" w:rsidRDefault="00B82266" w:rsidP="00B82266">
            <w:pPr>
              <w:pStyle w:val="Prrafodelista"/>
              <w:ind w:left="0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</w:tr>
      <w:tr w:rsidR="006F4239" w:rsidRPr="006F4239" w:rsidTr="006F492D">
        <w:trPr>
          <w:trHeight w:val="648"/>
        </w:trPr>
        <w:tc>
          <w:tcPr>
            <w:tcW w:w="4313" w:type="dxa"/>
          </w:tcPr>
          <w:p w:rsidR="00AC52EE" w:rsidRPr="006F4239" w:rsidRDefault="00874245" w:rsidP="00FD6513">
            <w:pPr>
              <w:rPr>
                <w:rFonts w:ascii="Calibri" w:eastAsia="Calibri" w:hAnsi="Calibri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171" w:type="dxa"/>
          </w:tcPr>
          <w:p w:rsidR="00AC52EE" w:rsidRPr="006F4239" w:rsidRDefault="00B82266" w:rsidP="00B82266">
            <w:pPr>
              <w:pStyle w:val="Prrafodelista"/>
              <w:ind w:left="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</w:tr>
    </w:tbl>
    <w:p w:rsidR="00AC52EE" w:rsidRPr="006F4239" w:rsidRDefault="00AC52EE" w:rsidP="00FD6513">
      <w:pPr>
        <w:rPr>
          <w:rFonts w:eastAsiaTheme="minorEastAsia"/>
        </w:rPr>
      </w:pPr>
    </w:p>
    <w:p w:rsidR="00BC4CB6" w:rsidRDefault="00104634" w:rsidP="00FD6513">
      <w:pPr>
        <w:pStyle w:val="Prrafodelista"/>
        <w:numPr>
          <w:ilvl w:val="0"/>
          <w:numId w:val="2"/>
        </w:numPr>
      </w:pPr>
      <w:r>
        <w:t>Raíces</w:t>
      </w:r>
    </w:p>
    <w:tbl>
      <w:tblPr>
        <w:tblStyle w:val="Estilovideo"/>
        <w:tblW w:w="8353" w:type="dxa"/>
        <w:tblLook w:val="04A0" w:firstRow="1" w:lastRow="0" w:firstColumn="1" w:lastColumn="0" w:noHBand="0" w:noVBand="1"/>
      </w:tblPr>
      <w:tblGrid>
        <w:gridCol w:w="4246"/>
        <w:gridCol w:w="4107"/>
      </w:tblGrid>
      <w:tr w:rsidR="00AC52EE" w:rsidTr="00FD6513">
        <w:trPr>
          <w:trHeight w:val="333"/>
        </w:trPr>
        <w:tc>
          <w:tcPr>
            <w:tcW w:w="4246" w:type="dxa"/>
          </w:tcPr>
          <w:p w:rsidR="00AC52EE" w:rsidRPr="00A72B02" w:rsidRDefault="00874245" w:rsidP="00FD6513">
            <w:pPr>
              <w:rPr>
                <w:rFonts w:eastAsiaTheme="minorEastAsia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/>
                </m:rad>
              </m:oMath>
            </m:oMathPara>
          </w:p>
        </w:tc>
        <w:tc>
          <w:tcPr>
            <w:tcW w:w="4107" w:type="dxa"/>
          </w:tcPr>
          <w:p w:rsidR="00AC52EE" w:rsidRDefault="00D52A0F" w:rsidP="00B82266">
            <w:pPr>
              <w:pStyle w:val="Prrafodelista"/>
              <w:ind w:left="0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/>
                </m:rad>
              </m:oMath>
            </m:oMathPara>
          </w:p>
        </w:tc>
      </w:tr>
      <w:tr w:rsidR="00AC52EE" w:rsidTr="00FD6513">
        <w:trPr>
          <w:trHeight w:val="333"/>
        </w:trPr>
        <w:tc>
          <w:tcPr>
            <w:tcW w:w="4246" w:type="dxa"/>
          </w:tcPr>
          <w:p w:rsidR="00AC52EE" w:rsidRPr="00A72B02" w:rsidRDefault="00874245" w:rsidP="00FD6513">
            <w:pPr>
              <w:rPr>
                <w:rFonts w:ascii="Calibri" w:eastAsia="Calibri" w:hAnsi="Calibri" w:cs="Times New Roman"/>
              </w:rPr>
            </w:pPr>
            <m:oMathPara>
              <m:oMath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 w:eastAsia="Calibri" w:hAnsi="Cambria Math" w:cs="Times New Roman"/>
                      </w:rPr>
                      <m:t>3</m:t>
                    </m: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deg>
                  <m:e/>
                </m:rad>
              </m:oMath>
            </m:oMathPara>
          </w:p>
        </w:tc>
        <w:tc>
          <w:tcPr>
            <w:tcW w:w="4107" w:type="dxa"/>
          </w:tcPr>
          <w:p w:rsidR="00AC52EE" w:rsidRDefault="00D52A0F" w:rsidP="00D52A0F">
            <w:pPr>
              <w:pStyle w:val="Prrafodelista"/>
              <w:ind w:left="0"/>
            </w:pPr>
            <m:oMathPara>
              <m:oMath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m:t>3</m:t>
                    </m:r>
                  </m:deg>
                  <m:e/>
                </m:rad>
              </m:oMath>
            </m:oMathPara>
          </w:p>
        </w:tc>
      </w:tr>
    </w:tbl>
    <w:p w:rsidR="00AC52EE" w:rsidRDefault="00AC52EE" w:rsidP="00FD6513">
      <w:pPr>
        <w:rPr>
          <w:rFonts w:eastAsiaTheme="minorEastAsia"/>
        </w:rPr>
      </w:pPr>
    </w:p>
    <w:p w:rsidR="002F2D0C" w:rsidRDefault="002F2D0C" w:rsidP="00A72B02">
      <w:pPr>
        <w:rPr>
          <w:color w:val="538135" w:themeColor="accent6" w:themeShade="BF"/>
        </w:rPr>
      </w:pPr>
      <w:bookmarkStart w:id="0" w:name="_GoBack"/>
      <w:bookmarkEnd w:id="0"/>
    </w:p>
    <w:sectPr w:rsidR="002F2D0C" w:rsidSect="00D64100">
      <w:type w:val="continuous"/>
      <w:pgSz w:w="12240" w:h="15840"/>
      <w:pgMar w:top="1417" w:right="1701" w:bottom="1417" w:left="1701" w:header="708" w:footer="708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ubik One">
    <w:panose1 w:val="02000604000000020004"/>
    <w:charset w:val="00"/>
    <w:family w:val="auto"/>
    <w:pitch w:val="variable"/>
    <w:sig w:usb0="A0000A2F" w:usb1="5000205B" w:usb2="00000000" w:usb3="00000000" w:csb0="000000B7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55460"/>
    <w:multiLevelType w:val="hybridMultilevel"/>
    <w:tmpl w:val="33BAD13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441A1"/>
    <w:multiLevelType w:val="hybridMultilevel"/>
    <w:tmpl w:val="E0BC15B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A73A8"/>
    <w:multiLevelType w:val="hybridMultilevel"/>
    <w:tmpl w:val="51685D4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B72A2"/>
    <w:multiLevelType w:val="hybridMultilevel"/>
    <w:tmpl w:val="F1AE63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21"/>
    <w:rsid w:val="0002464F"/>
    <w:rsid w:val="00067029"/>
    <w:rsid w:val="000B35BF"/>
    <w:rsid w:val="00104634"/>
    <w:rsid w:val="00162FD4"/>
    <w:rsid w:val="001E1570"/>
    <w:rsid w:val="001E36AC"/>
    <w:rsid w:val="002400EA"/>
    <w:rsid w:val="00286518"/>
    <w:rsid w:val="002E3254"/>
    <w:rsid w:val="002F2D0C"/>
    <w:rsid w:val="004D2D3E"/>
    <w:rsid w:val="0055646A"/>
    <w:rsid w:val="0062668B"/>
    <w:rsid w:val="00645689"/>
    <w:rsid w:val="00691E82"/>
    <w:rsid w:val="006A61BA"/>
    <w:rsid w:val="006F4239"/>
    <w:rsid w:val="006F492D"/>
    <w:rsid w:val="00874245"/>
    <w:rsid w:val="0093023C"/>
    <w:rsid w:val="00931C5D"/>
    <w:rsid w:val="00A0000E"/>
    <w:rsid w:val="00A72B02"/>
    <w:rsid w:val="00AC52EE"/>
    <w:rsid w:val="00B3140E"/>
    <w:rsid w:val="00B80145"/>
    <w:rsid w:val="00B82266"/>
    <w:rsid w:val="00B932D0"/>
    <w:rsid w:val="00BC4CB6"/>
    <w:rsid w:val="00C06727"/>
    <w:rsid w:val="00CB008B"/>
    <w:rsid w:val="00CB123C"/>
    <w:rsid w:val="00D52A0F"/>
    <w:rsid w:val="00D64100"/>
    <w:rsid w:val="00D872A0"/>
    <w:rsid w:val="00F8724A"/>
    <w:rsid w:val="00FA7121"/>
    <w:rsid w:val="00FD13EE"/>
    <w:rsid w:val="00FD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2B6F8"/>
  <w15:chartTrackingRefBased/>
  <w15:docId w15:val="{11F38D11-6C25-4B20-9690-36C76AF6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000E"/>
    <w:pPr>
      <w:keepNext/>
      <w:keepLines/>
      <w:spacing w:before="240" w:after="0"/>
      <w:outlineLvl w:val="0"/>
    </w:pPr>
    <w:rPr>
      <w:rFonts w:ascii="Rubik One" w:eastAsiaTheme="majorEastAsia" w:hAnsi="Rubik One" w:cs="Rubik One"/>
      <w:color w:val="C45911" w:themeColor="accent2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D2D3E"/>
    <w:pPr>
      <w:keepNext/>
      <w:keepLines/>
      <w:spacing w:before="40" w:after="0"/>
      <w:outlineLvl w:val="1"/>
    </w:pPr>
    <w:rPr>
      <w:rFonts w:ascii="Rubik One" w:eastAsiaTheme="majorEastAsia" w:hAnsi="Rubik One" w:cs="Rubik One"/>
      <w:color w:val="C45911" w:themeColor="accent2" w:themeShade="BF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D2D3E"/>
    <w:pPr>
      <w:keepNext/>
      <w:keepLines/>
      <w:spacing w:before="40" w:after="0"/>
      <w:outlineLvl w:val="2"/>
    </w:pPr>
    <w:rPr>
      <w:rFonts w:ascii="Rubik One" w:eastAsiaTheme="majorEastAsia" w:hAnsi="Rubik One" w:cs="Rubik One"/>
      <w:color w:val="833C0B" w:themeColor="accent2" w:themeShade="8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C4CB6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A0000E"/>
    <w:rPr>
      <w:rFonts w:ascii="Rubik One" w:eastAsiaTheme="majorEastAsia" w:hAnsi="Rubik One" w:cs="Rubik One"/>
      <w:color w:val="C45911" w:themeColor="accent2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D2D3E"/>
    <w:rPr>
      <w:rFonts w:ascii="Rubik One" w:eastAsiaTheme="majorEastAsia" w:hAnsi="Rubik One" w:cs="Rubik One"/>
      <w:color w:val="C45911" w:themeColor="accent2" w:themeShade="BF"/>
      <w:sz w:val="28"/>
      <w:szCs w:val="26"/>
    </w:rPr>
  </w:style>
  <w:style w:type="paragraph" w:styleId="Prrafodelista">
    <w:name w:val="List Paragraph"/>
    <w:basedOn w:val="Normal"/>
    <w:uiPriority w:val="34"/>
    <w:qFormat/>
    <w:rsid w:val="00FD13E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D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4D2D3E"/>
    <w:rPr>
      <w:rFonts w:ascii="Rubik One" w:eastAsiaTheme="majorEastAsia" w:hAnsi="Rubik One" w:cs="Rubik One"/>
      <w:color w:val="833C0B" w:themeColor="accent2" w:themeShade="80"/>
      <w:sz w:val="24"/>
      <w:szCs w:val="24"/>
    </w:rPr>
  </w:style>
  <w:style w:type="table" w:styleId="Tablaconcuadrcula">
    <w:name w:val="Table Grid"/>
    <w:basedOn w:val="Tablanormal"/>
    <w:uiPriority w:val="39"/>
    <w:rsid w:val="00D64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31C5D"/>
    <w:rPr>
      <w:color w:val="0563C1" w:themeColor="hyperlink"/>
      <w:u w:val="single"/>
    </w:rPr>
  </w:style>
  <w:style w:type="table" w:customStyle="1" w:styleId="Estilovideo">
    <w:name w:val="Estilovideo"/>
    <w:basedOn w:val="Tablanormal"/>
    <w:uiPriority w:val="99"/>
    <w:rsid w:val="00FD6513"/>
    <w:pPr>
      <w:spacing w:after="0" w:line="240" w:lineRule="auto"/>
      <w:jc w:val="center"/>
    </w:p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098659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332C0-0F40-4081-B93E-1B0E71FB16C4}"/>
      </w:docPartPr>
      <w:docPartBody>
        <w:p w:rsidR="00000000" w:rsidRDefault="00D96E01">
          <w:r w:rsidRPr="00AA0A5F">
            <w:rPr>
              <w:rStyle w:val="Textodelmarcadordeposicin"/>
            </w:rPr>
            <w:t>Escriba aquí la ecuación.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ubik One">
    <w:panose1 w:val="02000604000000020004"/>
    <w:charset w:val="00"/>
    <w:family w:val="auto"/>
    <w:pitch w:val="variable"/>
    <w:sig w:usb0="A0000A2F" w:usb1="5000205B" w:usb2="00000000" w:usb3="00000000" w:csb0="000000B7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E01"/>
    <w:rsid w:val="00685F0B"/>
    <w:rsid w:val="00D9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96E0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623DB-5CE7-4364-AE9E-027E40351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Ezequiel Gómez</dc:creator>
  <cp:keywords/>
  <dc:description/>
  <cp:lastModifiedBy>Federico Ezequiel Gómez</cp:lastModifiedBy>
  <cp:revision>2</cp:revision>
  <cp:lastPrinted>2016-07-14T17:19:00Z</cp:lastPrinted>
  <dcterms:created xsi:type="dcterms:W3CDTF">2016-07-14T19:25:00Z</dcterms:created>
  <dcterms:modified xsi:type="dcterms:W3CDTF">2016-07-14T19:25:00Z</dcterms:modified>
</cp:coreProperties>
</file>